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7A" w:rsidRDefault="005E127A" w:rsidP="005E12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27A" w:rsidRDefault="005E127A" w:rsidP="005E12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27A" w:rsidRPr="005E127A" w:rsidRDefault="005E127A" w:rsidP="00044522">
      <w:pPr>
        <w:spacing w:after="0" w:line="36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5E127A" w:rsidRPr="005E127A" w:rsidRDefault="005E127A" w:rsidP="00044522">
      <w:pPr>
        <w:spacing w:after="0" w:line="360" w:lineRule="auto"/>
        <w:rPr>
          <w:rFonts w:ascii="Arial" w:hAnsi="Arial" w:cs="Arial"/>
          <w:b/>
          <w:bCs/>
          <w:iCs/>
          <w:spacing w:val="20"/>
          <w:sz w:val="24"/>
          <w:szCs w:val="24"/>
        </w:rPr>
      </w:pPr>
      <w:r w:rsidRPr="005E127A">
        <w:rPr>
          <w:rFonts w:ascii="Arial" w:hAnsi="Arial" w:cs="Arial"/>
          <w:b/>
          <w:spacing w:val="20"/>
          <w:sz w:val="24"/>
          <w:szCs w:val="24"/>
        </w:rPr>
        <w:t xml:space="preserve">Informacja dot. </w:t>
      </w:r>
      <w:r w:rsidR="001F660A">
        <w:rPr>
          <w:rFonts w:ascii="Arial" w:hAnsi="Arial" w:cs="Arial"/>
          <w:b/>
          <w:spacing w:val="20"/>
          <w:sz w:val="24"/>
          <w:szCs w:val="24"/>
        </w:rPr>
        <w:t xml:space="preserve">decyzji Dyrektora Wojewódzkiego Urzędu Pracy w Rzeszowie w sprawie zwiększenia alokacji </w:t>
      </w:r>
      <w:r w:rsidRPr="005E127A">
        <w:rPr>
          <w:rFonts w:ascii="Arial" w:hAnsi="Arial" w:cs="Arial"/>
          <w:b/>
          <w:spacing w:val="20"/>
          <w:sz w:val="24"/>
          <w:szCs w:val="24"/>
        </w:rPr>
        <w:t>w</w:t>
      </w:r>
      <w:r w:rsidR="001F660A">
        <w:rPr>
          <w:rFonts w:ascii="Arial" w:hAnsi="Arial" w:cs="Arial"/>
          <w:b/>
          <w:spacing w:val="20"/>
          <w:sz w:val="24"/>
          <w:szCs w:val="24"/>
        </w:rPr>
        <w:t xml:space="preserve"> ramach konkursu nr </w:t>
      </w:r>
      <w:r w:rsidRPr="005E127A">
        <w:rPr>
          <w:rFonts w:ascii="Arial" w:hAnsi="Arial" w:cs="Arial"/>
          <w:b/>
          <w:bCs/>
          <w:iCs/>
          <w:spacing w:val="20"/>
          <w:sz w:val="24"/>
          <w:szCs w:val="24"/>
        </w:rPr>
        <w:t>RPPK.08.0</w:t>
      </w:r>
      <w:r w:rsidR="00A20191">
        <w:rPr>
          <w:rFonts w:ascii="Arial" w:hAnsi="Arial" w:cs="Arial"/>
          <w:b/>
          <w:bCs/>
          <w:iCs/>
          <w:spacing w:val="20"/>
          <w:sz w:val="24"/>
          <w:szCs w:val="24"/>
        </w:rPr>
        <w:t>3</w:t>
      </w:r>
      <w:r w:rsidRPr="005E127A">
        <w:rPr>
          <w:rFonts w:ascii="Arial" w:hAnsi="Arial" w:cs="Arial"/>
          <w:b/>
          <w:bCs/>
          <w:iCs/>
          <w:spacing w:val="20"/>
          <w:sz w:val="24"/>
          <w:szCs w:val="24"/>
        </w:rPr>
        <w:t>.00-IP.01-18-0</w:t>
      </w:r>
      <w:r w:rsidR="00A20191">
        <w:rPr>
          <w:rFonts w:ascii="Arial" w:hAnsi="Arial" w:cs="Arial"/>
          <w:b/>
          <w:bCs/>
          <w:iCs/>
          <w:spacing w:val="20"/>
          <w:sz w:val="24"/>
          <w:szCs w:val="24"/>
        </w:rPr>
        <w:t>6</w:t>
      </w:r>
      <w:r w:rsidR="00790C11">
        <w:rPr>
          <w:rFonts w:ascii="Arial" w:hAnsi="Arial" w:cs="Arial"/>
          <w:b/>
          <w:bCs/>
          <w:iCs/>
          <w:spacing w:val="20"/>
          <w:sz w:val="24"/>
          <w:szCs w:val="24"/>
        </w:rPr>
        <w:t>4</w:t>
      </w:r>
      <w:r w:rsidR="00A20191">
        <w:rPr>
          <w:rFonts w:ascii="Arial" w:hAnsi="Arial" w:cs="Arial"/>
          <w:b/>
          <w:bCs/>
          <w:iCs/>
          <w:spacing w:val="20"/>
          <w:sz w:val="24"/>
          <w:szCs w:val="24"/>
        </w:rPr>
        <w:t>/22</w:t>
      </w:r>
    </w:p>
    <w:p w:rsidR="005E127A" w:rsidRPr="005E127A" w:rsidRDefault="005E127A" w:rsidP="005E127A">
      <w:pPr>
        <w:spacing w:after="0" w:line="360" w:lineRule="auto"/>
        <w:rPr>
          <w:rFonts w:ascii="Arial" w:hAnsi="Arial" w:cs="Arial"/>
          <w:b/>
          <w:bCs/>
          <w:iCs/>
          <w:spacing w:val="20"/>
          <w:sz w:val="24"/>
          <w:szCs w:val="24"/>
        </w:rPr>
      </w:pPr>
    </w:p>
    <w:p w:rsidR="007E2774" w:rsidRDefault="005E127A" w:rsidP="00BC16AC">
      <w:pPr>
        <w:tabs>
          <w:tab w:val="left" w:pos="2410"/>
        </w:tabs>
        <w:spacing w:after="0" w:line="360" w:lineRule="auto"/>
        <w:rPr>
          <w:rFonts w:ascii="Arial" w:hAnsi="Arial" w:cs="Arial"/>
          <w:bCs/>
          <w:iCs/>
          <w:spacing w:val="20"/>
          <w:sz w:val="24"/>
          <w:szCs w:val="24"/>
        </w:rPr>
      </w:pP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>Instytucja Or</w:t>
      </w:r>
      <w:r w:rsidR="00700DEE">
        <w:rPr>
          <w:rFonts w:ascii="Arial" w:hAnsi="Arial" w:cs="Arial"/>
          <w:bCs/>
          <w:iCs/>
          <w:spacing w:val="20"/>
          <w:sz w:val="24"/>
          <w:szCs w:val="24"/>
        </w:rPr>
        <w:t>ganizująca Konkurs informuje, że</w:t>
      </w: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 xml:space="preserve"> </w:t>
      </w:r>
      <w:r w:rsidR="007E2774" w:rsidRPr="007E2774">
        <w:rPr>
          <w:rFonts w:ascii="Arial" w:hAnsi="Arial" w:cs="Arial"/>
          <w:bCs/>
          <w:iCs/>
          <w:spacing w:val="20"/>
          <w:sz w:val="24"/>
          <w:szCs w:val="24"/>
        </w:rPr>
        <w:t>biorąc pod uwagę dobro społeczne</w:t>
      </w:r>
      <w:r w:rsidR="00352F80">
        <w:rPr>
          <w:rFonts w:ascii="Arial" w:hAnsi="Arial" w:cs="Arial"/>
          <w:bCs/>
          <w:iCs/>
          <w:spacing w:val="20"/>
          <w:sz w:val="24"/>
          <w:szCs w:val="24"/>
        </w:rPr>
        <w:t>,</w:t>
      </w:r>
      <w:r w:rsidR="007E2774" w:rsidRPr="007E2774">
        <w:rPr>
          <w:rFonts w:ascii="Arial" w:hAnsi="Arial" w:cs="Arial"/>
          <w:bCs/>
          <w:iCs/>
          <w:spacing w:val="20"/>
          <w:sz w:val="24"/>
          <w:szCs w:val="24"/>
        </w:rPr>
        <w:t xml:space="preserve"> jakie niesie realizacja działań zaplanowanych w projektach</w:t>
      </w:r>
      <w:r w:rsidR="00352F80">
        <w:rPr>
          <w:rFonts w:ascii="Arial" w:hAnsi="Arial" w:cs="Arial"/>
          <w:bCs/>
          <w:iCs/>
          <w:spacing w:val="20"/>
          <w:sz w:val="24"/>
          <w:szCs w:val="24"/>
        </w:rPr>
        <w:t xml:space="preserve"> dotyczących usług społecznych</w:t>
      </w:r>
      <w:r w:rsidR="007E2774" w:rsidRPr="007E2774">
        <w:rPr>
          <w:rFonts w:ascii="Arial" w:hAnsi="Arial" w:cs="Arial"/>
          <w:bCs/>
          <w:iCs/>
          <w:spacing w:val="20"/>
          <w:sz w:val="24"/>
          <w:szCs w:val="24"/>
        </w:rPr>
        <w:t xml:space="preserve"> skierowanych </w:t>
      </w:r>
      <w:r w:rsidR="00352F80" w:rsidRPr="00352F80">
        <w:rPr>
          <w:rFonts w:ascii="Arial" w:hAnsi="Arial" w:cs="Arial"/>
          <w:bCs/>
          <w:iCs/>
          <w:spacing w:val="20"/>
          <w:sz w:val="24"/>
          <w:szCs w:val="24"/>
        </w:rPr>
        <w:t>do</w:t>
      </w:r>
      <w:r w:rsidR="00290DF7">
        <w:rPr>
          <w:rFonts w:ascii="Arial" w:hAnsi="Arial" w:cs="Arial"/>
          <w:bCs/>
          <w:iCs/>
          <w:spacing w:val="20"/>
          <w:sz w:val="24"/>
          <w:szCs w:val="24"/>
        </w:rPr>
        <w:t xml:space="preserve"> osób</w:t>
      </w:r>
      <w:r w:rsidR="00352F80">
        <w:rPr>
          <w:rFonts w:ascii="Arial" w:hAnsi="Arial" w:cs="Arial"/>
          <w:bCs/>
          <w:iCs/>
          <w:spacing w:val="20"/>
          <w:sz w:val="24"/>
          <w:szCs w:val="24"/>
        </w:rPr>
        <w:t xml:space="preserve"> starszych</w:t>
      </w:r>
      <w:r w:rsidR="00290DF7">
        <w:rPr>
          <w:rFonts w:ascii="Arial" w:hAnsi="Arial" w:cs="Arial"/>
          <w:bCs/>
          <w:iCs/>
          <w:spacing w:val="20"/>
          <w:sz w:val="24"/>
          <w:szCs w:val="24"/>
        </w:rPr>
        <w:t xml:space="preserve"> </w:t>
      </w:r>
      <w:r w:rsidR="00352F80">
        <w:rPr>
          <w:rFonts w:ascii="Arial" w:hAnsi="Arial" w:cs="Arial"/>
          <w:bCs/>
          <w:iCs/>
          <w:spacing w:val="20"/>
          <w:sz w:val="24"/>
          <w:szCs w:val="24"/>
        </w:rPr>
        <w:t>potrzebujących</w:t>
      </w:r>
      <w:r w:rsidR="00A63A01">
        <w:rPr>
          <w:rFonts w:ascii="Arial" w:hAnsi="Arial" w:cs="Arial"/>
          <w:bCs/>
          <w:iCs/>
          <w:spacing w:val="20"/>
          <w:sz w:val="24"/>
          <w:szCs w:val="24"/>
        </w:rPr>
        <w:t xml:space="preserve"> wsparcia w </w:t>
      </w:r>
      <w:r w:rsidR="009A171D">
        <w:rPr>
          <w:rFonts w:ascii="Arial" w:hAnsi="Arial" w:cs="Arial"/>
          <w:bCs/>
          <w:iCs/>
          <w:spacing w:val="20"/>
          <w:sz w:val="24"/>
          <w:szCs w:val="24"/>
        </w:rPr>
        <w:t xml:space="preserve">codziennym funkcjonowaniu </w:t>
      </w:r>
      <w:r w:rsidR="007E2774" w:rsidRPr="007E2774">
        <w:rPr>
          <w:rFonts w:ascii="Arial" w:hAnsi="Arial" w:cs="Arial"/>
          <w:bCs/>
          <w:iCs/>
          <w:spacing w:val="20"/>
          <w:sz w:val="24"/>
          <w:szCs w:val="24"/>
        </w:rPr>
        <w:t xml:space="preserve">oraz </w:t>
      </w:r>
      <w:r w:rsidR="004C2E9F">
        <w:rPr>
          <w:rFonts w:ascii="Arial" w:hAnsi="Arial" w:cs="Arial"/>
          <w:bCs/>
          <w:iCs/>
          <w:spacing w:val="20"/>
          <w:sz w:val="24"/>
          <w:szCs w:val="24"/>
        </w:rPr>
        <w:t>mając na </w:t>
      </w:r>
      <w:r w:rsidR="00352F80">
        <w:rPr>
          <w:rFonts w:ascii="Arial" w:hAnsi="Arial" w:cs="Arial"/>
          <w:bCs/>
          <w:iCs/>
          <w:spacing w:val="20"/>
          <w:sz w:val="24"/>
          <w:szCs w:val="24"/>
        </w:rPr>
        <w:t xml:space="preserve">względzie </w:t>
      </w:r>
      <w:r w:rsidR="007E2774" w:rsidRPr="007E2774">
        <w:rPr>
          <w:rFonts w:ascii="Arial" w:hAnsi="Arial" w:cs="Arial"/>
          <w:bCs/>
          <w:iCs/>
          <w:spacing w:val="20"/>
          <w:sz w:val="24"/>
          <w:szCs w:val="24"/>
        </w:rPr>
        <w:t>dostępne środki</w:t>
      </w:r>
      <w:r w:rsidR="00700DEE">
        <w:rPr>
          <w:rFonts w:ascii="Arial" w:hAnsi="Arial" w:cs="Arial"/>
          <w:bCs/>
          <w:iCs/>
          <w:spacing w:val="20"/>
          <w:sz w:val="24"/>
          <w:szCs w:val="24"/>
        </w:rPr>
        <w:t xml:space="preserve"> w ramach Działania 8.3</w:t>
      </w:r>
      <w:r w:rsidR="00352F80">
        <w:rPr>
          <w:rFonts w:ascii="Arial" w:hAnsi="Arial" w:cs="Arial"/>
          <w:bCs/>
          <w:iCs/>
          <w:spacing w:val="20"/>
          <w:sz w:val="24"/>
          <w:szCs w:val="24"/>
        </w:rPr>
        <w:t>,</w:t>
      </w:r>
      <w:r w:rsidR="007E2774">
        <w:rPr>
          <w:rFonts w:ascii="Arial" w:hAnsi="Arial" w:cs="Arial"/>
          <w:bCs/>
          <w:iCs/>
          <w:spacing w:val="20"/>
          <w:sz w:val="24"/>
          <w:szCs w:val="24"/>
        </w:rPr>
        <w:t xml:space="preserve"> </w:t>
      </w:r>
      <w:r w:rsidR="00700DEE">
        <w:rPr>
          <w:rFonts w:ascii="Arial" w:hAnsi="Arial" w:cs="Arial"/>
          <w:bCs/>
          <w:iCs/>
          <w:spacing w:val="20"/>
          <w:sz w:val="24"/>
          <w:szCs w:val="24"/>
        </w:rPr>
        <w:t xml:space="preserve">Dyrektor Wojewódzkiego Urzędu Pracy w Rzeszowie </w:t>
      </w:r>
      <w:r w:rsidR="00A63A01">
        <w:rPr>
          <w:rFonts w:ascii="Arial" w:hAnsi="Arial" w:cs="Arial"/>
          <w:bCs/>
          <w:iCs/>
          <w:spacing w:val="20"/>
          <w:sz w:val="24"/>
          <w:szCs w:val="24"/>
        </w:rPr>
        <w:t>podjął decyzję o </w:t>
      </w:r>
      <w:r w:rsidR="001F660A">
        <w:rPr>
          <w:rFonts w:ascii="Arial" w:hAnsi="Arial" w:cs="Arial"/>
          <w:bCs/>
          <w:iCs/>
          <w:spacing w:val="20"/>
          <w:sz w:val="24"/>
          <w:szCs w:val="24"/>
        </w:rPr>
        <w:t>zwiększeni</w:t>
      </w:r>
      <w:r w:rsidR="001E5666">
        <w:rPr>
          <w:rFonts w:ascii="Arial" w:hAnsi="Arial" w:cs="Arial"/>
          <w:bCs/>
          <w:iCs/>
          <w:spacing w:val="20"/>
          <w:sz w:val="24"/>
          <w:szCs w:val="24"/>
        </w:rPr>
        <w:t>u</w:t>
      </w:r>
      <w:r w:rsidR="001F660A">
        <w:rPr>
          <w:rFonts w:ascii="Arial" w:hAnsi="Arial" w:cs="Arial"/>
          <w:bCs/>
          <w:iCs/>
          <w:spacing w:val="20"/>
          <w:sz w:val="24"/>
          <w:szCs w:val="24"/>
        </w:rPr>
        <w:t xml:space="preserve"> alokacji </w:t>
      </w:r>
      <w:r w:rsidR="001F660A">
        <w:rPr>
          <w:rFonts w:ascii="Arial" w:hAnsi="Arial" w:cs="Arial"/>
          <w:bCs/>
          <w:spacing w:val="20"/>
          <w:sz w:val="24"/>
          <w:szCs w:val="24"/>
        </w:rPr>
        <w:t>w </w:t>
      </w:r>
      <w:r w:rsidR="0032480B">
        <w:rPr>
          <w:rFonts w:ascii="Arial" w:hAnsi="Arial" w:cs="Arial"/>
          <w:bCs/>
          <w:spacing w:val="20"/>
          <w:sz w:val="24"/>
          <w:szCs w:val="24"/>
        </w:rPr>
        <w:t>ramach ogłoszonego w </w:t>
      </w:r>
      <w:r w:rsidRPr="005E127A">
        <w:rPr>
          <w:rFonts w:ascii="Arial" w:hAnsi="Arial" w:cs="Arial"/>
          <w:bCs/>
          <w:spacing w:val="20"/>
          <w:sz w:val="24"/>
          <w:szCs w:val="24"/>
        </w:rPr>
        <w:t xml:space="preserve">dniu </w:t>
      </w:r>
      <w:r w:rsidR="00A20191">
        <w:rPr>
          <w:rFonts w:ascii="Arial" w:hAnsi="Arial" w:cs="Arial"/>
          <w:bCs/>
          <w:spacing w:val="20"/>
          <w:sz w:val="24"/>
          <w:szCs w:val="24"/>
        </w:rPr>
        <w:t>3</w:t>
      </w:r>
      <w:r w:rsidR="00044522">
        <w:rPr>
          <w:rFonts w:ascii="Arial" w:hAnsi="Arial" w:cs="Arial"/>
          <w:bCs/>
          <w:spacing w:val="20"/>
          <w:sz w:val="24"/>
          <w:szCs w:val="24"/>
        </w:rPr>
        <w:t xml:space="preserve"> czerwca 202</w:t>
      </w:r>
      <w:r w:rsidR="00A20191">
        <w:rPr>
          <w:rFonts w:ascii="Arial" w:hAnsi="Arial" w:cs="Arial"/>
          <w:bCs/>
          <w:spacing w:val="20"/>
          <w:sz w:val="24"/>
          <w:szCs w:val="24"/>
        </w:rPr>
        <w:t>2</w:t>
      </w:r>
      <w:r w:rsidRPr="005E127A">
        <w:rPr>
          <w:rFonts w:ascii="Arial" w:hAnsi="Arial" w:cs="Arial"/>
          <w:spacing w:val="20"/>
          <w:sz w:val="24"/>
          <w:szCs w:val="24"/>
        </w:rPr>
        <w:t xml:space="preserve"> r</w:t>
      </w:r>
      <w:r w:rsidR="00BC16AC">
        <w:rPr>
          <w:rFonts w:ascii="Arial" w:hAnsi="Arial" w:cs="Arial"/>
          <w:bCs/>
          <w:spacing w:val="20"/>
          <w:sz w:val="24"/>
          <w:szCs w:val="24"/>
        </w:rPr>
        <w:t>. konkursu nr </w:t>
      </w: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>RPPK.08.0</w:t>
      </w:r>
      <w:r w:rsidR="00A20191">
        <w:rPr>
          <w:rFonts w:ascii="Arial" w:hAnsi="Arial" w:cs="Arial"/>
          <w:bCs/>
          <w:iCs/>
          <w:spacing w:val="20"/>
          <w:sz w:val="24"/>
          <w:szCs w:val="24"/>
        </w:rPr>
        <w:t>3</w:t>
      </w: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>.00-IP.01-18-</w:t>
      </w:r>
      <w:r w:rsidR="00044522">
        <w:rPr>
          <w:rFonts w:ascii="Arial" w:hAnsi="Arial" w:cs="Arial"/>
          <w:bCs/>
          <w:iCs/>
          <w:spacing w:val="20"/>
          <w:sz w:val="24"/>
          <w:szCs w:val="24"/>
        </w:rPr>
        <w:t>0</w:t>
      </w:r>
      <w:r w:rsidR="00A20191">
        <w:rPr>
          <w:rFonts w:ascii="Arial" w:hAnsi="Arial" w:cs="Arial"/>
          <w:bCs/>
          <w:iCs/>
          <w:spacing w:val="20"/>
          <w:sz w:val="24"/>
          <w:szCs w:val="24"/>
        </w:rPr>
        <w:t>6</w:t>
      </w:r>
      <w:r w:rsidR="00790C11">
        <w:rPr>
          <w:rFonts w:ascii="Arial" w:hAnsi="Arial" w:cs="Arial"/>
          <w:bCs/>
          <w:iCs/>
          <w:spacing w:val="20"/>
          <w:sz w:val="24"/>
          <w:szCs w:val="24"/>
        </w:rPr>
        <w:t>4</w:t>
      </w:r>
      <w:r w:rsidR="00044522">
        <w:rPr>
          <w:rFonts w:ascii="Arial" w:hAnsi="Arial" w:cs="Arial"/>
          <w:bCs/>
          <w:iCs/>
          <w:spacing w:val="20"/>
          <w:sz w:val="24"/>
          <w:szCs w:val="24"/>
        </w:rPr>
        <w:t>/2</w:t>
      </w:r>
      <w:r w:rsidR="00A20191">
        <w:rPr>
          <w:rFonts w:ascii="Arial" w:hAnsi="Arial" w:cs="Arial"/>
          <w:bCs/>
          <w:iCs/>
          <w:spacing w:val="20"/>
          <w:sz w:val="24"/>
          <w:szCs w:val="24"/>
        </w:rPr>
        <w:t>2</w:t>
      </w:r>
      <w:r w:rsidRPr="005E127A">
        <w:rPr>
          <w:rFonts w:ascii="Arial" w:hAnsi="Arial" w:cs="Arial"/>
          <w:spacing w:val="20"/>
          <w:sz w:val="24"/>
          <w:szCs w:val="24"/>
        </w:rPr>
        <w:t xml:space="preserve"> </w:t>
      </w:r>
      <w:r w:rsidRPr="005E127A">
        <w:rPr>
          <w:rFonts w:ascii="Arial" w:hAnsi="Arial" w:cs="Arial"/>
          <w:bCs/>
          <w:spacing w:val="20"/>
          <w:sz w:val="24"/>
          <w:szCs w:val="24"/>
        </w:rPr>
        <w:t>Regionalnego Programu Operacyjnego Województwa Podkarpackiego na lata 2014-2020, Osi priorytetowej VIII</w:t>
      </w:r>
      <w:r w:rsidR="007E2774">
        <w:rPr>
          <w:rFonts w:ascii="Arial" w:hAnsi="Arial" w:cs="Arial"/>
          <w:bCs/>
          <w:spacing w:val="20"/>
          <w:sz w:val="24"/>
          <w:szCs w:val="24"/>
        </w:rPr>
        <w:t xml:space="preserve"> Integracja społeczna, Działanie</w:t>
      </w:r>
      <w:r w:rsidRPr="005E127A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>8.</w:t>
      </w:r>
      <w:r w:rsidR="00A20191">
        <w:rPr>
          <w:rFonts w:ascii="Arial" w:hAnsi="Arial" w:cs="Arial"/>
          <w:bCs/>
          <w:iCs/>
          <w:spacing w:val="20"/>
          <w:sz w:val="24"/>
          <w:szCs w:val="24"/>
        </w:rPr>
        <w:t xml:space="preserve">3 </w:t>
      </w:r>
      <w:r w:rsidR="00A20191" w:rsidRPr="00A20191">
        <w:rPr>
          <w:rFonts w:ascii="Arial" w:hAnsi="Arial" w:cs="Arial"/>
          <w:bCs/>
          <w:iCs/>
          <w:spacing w:val="20"/>
          <w:sz w:val="24"/>
          <w:szCs w:val="24"/>
        </w:rPr>
        <w:t>Zwiększenie dostępu do usług społecznych i zdrowotnych</w:t>
      </w:r>
      <w:r w:rsidR="007E2774" w:rsidRPr="007E2774">
        <w:rPr>
          <w:rFonts w:ascii="Arial" w:hAnsi="Arial" w:cs="Arial"/>
          <w:bCs/>
          <w:iCs/>
          <w:spacing w:val="20"/>
          <w:sz w:val="24"/>
          <w:szCs w:val="24"/>
        </w:rPr>
        <w:t xml:space="preserve"> </w:t>
      </w:r>
      <w:r w:rsidR="0032480B">
        <w:rPr>
          <w:rFonts w:ascii="Arial" w:hAnsi="Arial" w:cs="Arial"/>
          <w:bCs/>
          <w:iCs/>
          <w:spacing w:val="20"/>
          <w:sz w:val="24"/>
          <w:szCs w:val="24"/>
        </w:rPr>
        <w:t xml:space="preserve">– </w:t>
      </w:r>
      <w:r w:rsidR="0032480B" w:rsidRPr="00886A19">
        <w:rPr>
          <w:rFonts w:ascii="Arial" w:hAnsi="Arial" w:cs="Arial"/>
          <w:bCs/>
          <w:iCs/>
          <w:spacing w:val="20"/>
          <w:sz w:val="24"/>
          <w:szCs w:val="24"/>
        </w:rPr>
        <w:t xml:space="preserve">projekty konkursowe do łącznej wysokości </w:t>
      </w:r>
      <w:r w:rsidR="00886A19" w:rsidRPr="00886A19">
        <w:rPr>
          <w:rFonts w:ascii="Arial" w:hAnsi="Arial" w:cs="Arial"/>
          <w:bCs/>
          <w:iCs/>
          <w:spacing w:val="20"/>
          <w:sz w:val="24"/>
          <w:szCs w:val="24"/>
        </w:rPr>
        <w:t>48 570 226,94</w:t>
      </w:r>
      <w:r w:rsidR="007B1F50">
        <w:rPr>
          <w:rFonts w:ascii="Arial" w:hAnsi="Arial" w:cs="Arial"/>
          <w:bCs/>
          <w:iCs/>
          <w:spacing w:val="20"/>
          <w:sz w:val="24"/>
          <w:szCs w:val="24"/>
        </w:rPr>
        <w:t xml:space="preserve"> </w:t>
      </w:r>
      <w:r w:rsidR="007E2774" w:rsidRPr="00886A19">
        <w:rPr>
          <w:rFonts w:ascii="Arial" w:hAnsi="Arial" w:cs="Arial"/>
          <w:bCs/>
          <w:iCs/>
          <w:spacing w:val="20"/>
          <w:sz w:val="24"/>
          <w:szCs w:val="24"/>
        </w:rPr>
        <w:t>PLN kwoty dofinasowania.</w:t>
      </w:r>
      <w:r w:rsidR="007E2774">
        <w:rPr>
          <w:rFonts w:ascii="Arial" w:hAnsi="Arial" w:cs="Arial"/>
          <w:bCs/>
          <w:iCs/>
          <w:spacing w:val="20"/>
          <w:sz w:val="24"/>
          <w:szCs w:val="24"/>
        </w:rPr>
        <w:t xml:space="preserve"> </w:t>
      </w:r>
    </w:p>
    <w:p w:rsidR="00BC16AC" w:rsidRPr="00BC16AC" w:rsidRDefault="00BC16AC" w:rsidP="00BC16AC">
      <w:pPr>
        <w:tabs>
          <w:tab w:val="left" w:pos="2410"/>
        </w:tabs>
        <w:spacing w:after="0" w:line="360" w:lineRule="auto"/>
        <w:rPr>
          <w:rFonts w:ascii="Arial" w:hAnsi="Arial" w:cs="Arial"/>
          <w:bCs/>
          <w:iCs/>
          <w:spacing w:val="20"/>
          <w:sz w:val="24"/>
          <w:szCs w:val="24"/>
        </w:rPr>
      </w:pPr>
      <w:r w:rsidRPr="00BC16AC">
        <w:rPr>
          <w:rFonts w:ascii="Arial" w:hAnsi="Arial" w:cs="Arial"/>
          <w:bCs/>
          <w:iCs/>
          <w:spacing w:val="20"/>
          <w:sz w:val="24"/>
          <w:szCs w:val="24"/>
        </w:rPr>
        <w:t xml:space="preserve">Przedmiotowa decyzja jest zgodna z </w:t>
      </w:r>
      <w:r>
        <w:rPr>
          <w:rFonts w:ascii="Arial" w:hAnsi="Arial" w:cs="Arial"/>
          <w:bCs/>
          <w:iCs/>
          <w:spacing w:val="20"/>
          <w:sz w:val="24"/>
          <w:szCs w:val="24"/>
        </w:rPr>
        <w:t>art. 46 ust. 2 ustawy z dnia 11 </w:t>
      </w:r>
      <w:r w:rsidRPr="00BC16AC">
        <w:rPr>
          <w:rFonts w:ascii="Arial" w:hAnsi="Arial" w:cs="Arial"/>
          <w:bCs/>
          <w:iCs/>
          <w:spacing w:val="20"/>
          <w:sz w:val="24"/>
          <w:szCs w:val="24"/>
        </w:rPr>
        <w:t>lipca 2014 r. o zasadach realizacji programów w zakresie polityki spójności finansowanych w perspektywi</w:t>
      </w:r>
      <w:r w:rsidR="00A705CE">
        <w:rPr>
          <w:rFonts w:ascii="Arial" w:hAnsi="Arial" w:cs="Arial"/>
          <w:bCs/>
          <w:iCs/>
          <w:spacing w:val="20"/>
          <w:sz w:val="24"/>
          <w:szCs w:val="24"/>
        </w:rPr>
        <w:t>e finansowej 2014-2020 (tj. </w:t>
      </w:r>
      <w:r w:rsidR="00A200B3">
        <w:rPr>
          <w:rFonts w:ascii="Arial" w:hAnsi="Arial" w:cs="Arial"/>
          <w:bCs/>
          <w:iCs/>
          <w:spacing w:val="20"/>
          <w:sz w:val="24"/>
          <w:szCs w:val="24"/>
        </w:rPr>
        <w:t>Dz. </w:t>
      </w:r>
      <w:r w:rsidRPr="00BC16AC">
        <w:rPr>
          <w:rFonts w:ascii="Arial" w:hAnsi="Arial" w:cs="Arial"/>
          <w:bCs/>
          <w:iCs/>
          <w:spacing w:val="20"/>
          <w:sz w:val="24"/>
          <w:szCs w:val="24"/>
        </w:rPr>
        <w:t>U. z 2020 r. poz. 818).</w:t>
      </w:r>
    </w:p>
    <w:p w:rsidR="00BC16AC" w:rsidRPr="005E127A" w:rsidRDefault="00BC16AC" w:rsidP="00A20191">
      <w:pPr>
        <w:tabs>
          <w:tab w:val="left" w:pos="2410"/>
        </w:tabs>
        <w:spacing w:after="0" w:line="360" w:lineRule="auto"/>
        <w:rPr>
          <w:rFonts w:ascii="Arial" w:hAnsi="Arial" w:cs="Arial"/>
          <w:bCs/>
          <w:iCs/>
          <w:spacing w:val="20"/>
          <w:sz w:val="24"/>
          <w:szCs w:val="24"/>
        </w:rPr>
      </w:pPr>
    </w:p>
    <w:p w:rsidR="005E127A" w:rsidRPr="005E127A" w:rsidRDefault="005E127A" w:rsidP="005E127A">
      <w:pPr>
        <w:rPr>
          <w:rFonts w:ascii="Times New Roman" w:hAnsi="Times New Roman"/>
          <w:b/>
          <w:spacing w:val="20"/>
          <w:sz w:val="24"/>
        </w:rPr>
      </w:pPr>
    </w:p>
    <w:p w:rsidR="00044522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  <w:r w:rsidRPr="005E127A">
        <w:rPr>
          <w:rFonts w:ascii="Arial" w:hAnsi="Arial" w:cs="Arial"/>
          <w:b/>
          <w:spacing w:val="20"/>
          <w:sz w:val="24"/>
          <w:lang w:eastAsia="pl-PL"/>
        </w:rPr>
        <w:t>Zatwierdził:</w:t>
      </w:r>
    </w:p>
    <w:p w:rsidR="00044522" w:rsidRDefault="00D12115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  <w:r>
        <w:rPr>
          <w:rFonts w:ascii="Arial" w:hAnsi="Arial" w:cs="Arial"/>
          <w:b/>
          <w:spacing w:val="20"/>
          <w:sz w:val="24"/>
          <w:lang w:eastAsia="pl-PL"/>
        </w:rPr>
        <w:t>Tomasz Czop</w:t>
      </w:r>
    </w:p>
    <w:p w:rsidR="005E127A" w:rsidRPr="005E127A" w:rsidRDefault="00D12115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  <w:r>
        <w:rPr>
          <w:rFonts w:ascii="Arial" w:hAnsi="Arial" w:cs="Arial"/>
          <w:b/>
          <w:spacing w:val="20"/>
          <w:sz w:val="24"/>
          <w:lang w:eastAsia="pl-PL"/>
        </w:rPr>
        <w:t>Dyrektor WUP</w:t>
      </w:r>
    </w:p>
    <w:p w:rsidR="005E127A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</w:p>
    <w:p w:rsidR="005E127A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</w:p>
    <w:p w:rsidR="005E127A" w:rsidRPr="005E127A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</w:p>
    <w:p w:rsidR="005E127A" w:rsidRPr="005E127A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  <w:r w:rsidRPr="005E127A">
        <w:rPr>
          <w:rFonts w:ascii="Arial" w:hAnsi="Arial" w:cs="Arial"/>
          <w:b/>
          <w:spacing w:val="20"/>
          <w:sz w:val="24"/>
          <w:lang w:eastAsia="pl-PL"/>
        </w:rPr>
        <w:t>Rzeszów</w:t>
      </w:r>
      <w:r w:rsidRPr="00D12115">
        <w:rPr>
          <w:rFonts w:ascii="Arial" w:hAnsi="Arial" w:cs="Arial"/>
          <w:b/>
          <w:spacing w:val="20"/>
          <w:sz w:val="24"/>
          <w:lang w:eastAsia="pl-PL"/>
        </w:rPr>
        <w:t xml:space="preserve">, dnia </w:t>
      </w:r>
      <w:r w:rsidR="002E77E7">
        <w:rPr>
          <w:rFonts w:ascii="Arial" w:hAnsi="Arial" w:cs="Arial"/>
          <w:b/>
          <w:spacing w:val="20"/>
          <w:sz w:val="24"/>
          <w:lang w:eastAsia="pl-PL"/>
        </w:rPr>
        <w:t>22</w:t>
      </w:r>
      <w:bookmarkStart w:id="0" w:name="_GoBack"/>
      <w:bookmarkEnd w:id="0"/>
      <w:r w:rsidR="007E2774">
        <w:rPr>
          <w:rFonts w:ascii="Arial" w:hAnsi="Arial" w:cs="Arial"/>
          <w:b/>
          <w:spacing w:val="20"/>
          <w:sz w:val="24"/>
          <w:lang w:eastAsia="pl-PL"/>
        </w:rPr>
        <w:t xml:space="preserve"> grudnia</w:t>
      </w:r>
      <w:r w:rsidR="00A20191">
        <w:rPr>
          <w:rFonts w:ascii="Arial" w:hAnsi="Arial" w:cs="Arial"/>
          <w:b/>
          <w:spacing w:val="20"/>
          <w:sz w:val="24"/>
          <w:lang w:eastAsia="pl-PL"/>
        </w:rPr>
        <w:t xml:space="preserve"> 2022</w:t>
      </w:r>
      <w:r w:rsidRPr="00D12115">
        <w:rPr>
          <w:rFonts w:ascii="Arial" w:hAnsi="Arial" w:cs="Arial"/>
          <w:b/>
          <w:spacing w:val="20"/>
          <w:sz w:val="24"/>
          <w:lang w:bidi="en-US"/>
        </w:rPr>
        <w:t xml:space="preserve"> r.</w:t>
      </w:r>
    </w:p>
    <w:p w:rsidR="008C2D83" w:rsidRPr="005E127A" w:rsidRDefault="008C2D83" w:rsidP="005E127A">
      <w:pPr>
        <w:spacing w:after="0" w:line="360" w:lineRule="auto"/>
        <w:rPr>
          <w:rFonts w:ascii="Arial" w:hAnsi="Arial" w:cs="Arial"/>
        </w:rPr>
      </w:pPr>
    </w:p>
    <w:sectPr w:rsidR="008C2D83" w:rsidRPr="005E12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4C1" w:rsidRDefault="003414C1" w:rsidP="005E127A">
      <w:pPr>
        <w:spacing w:after="0" w:line="240" w:lineRule="auto"/>
      </w:pPr>
      <w:r>
        <w:separator/>
      </w:r>
    </w:p>
  </w:endnote>
  <w:endnote w:type="continuationSeparator" w:id="0">
    <w:p w:rsidR="003414C1" w:rsidRDefault="003414C1" w:rsidP="005E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4C1" w:rsidRDefault="003414C1" w:rsidP="005E127A">
      <w:pPr>
        <w:spacing w:after="0" w:line="240" w:lineRule="auto"/>
      </w:pPr>
      <w:r>
        <w:separator/>
      </w:r>
    </w:p>
  </w:footnote>
  <w:footnote w:type="continuationSeparator" w:id="0">
    <w:p w:rsidR="003414C1" w:rsidRDefault="003414C1" w:rsidP="005E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7A" w:rsidRDefault="005E12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-653387</wp:posOffset>
          </wp:positionH>
          <wp:positionV relativeFrom="paragraph">
            <wp:posOffset>-292612</wp:posOffset>
          </wp:positionV>
          <wp:extent cx="7124700" cy="518795"/>
          <wp:effectExtent l="0" t="0" r="0" b="0"/>
          <wp:wrapNone/>
          <wp:docPr id="18" name="Obraz 18" descr="fepr-pl-podk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pl-podk-ue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7A"/>
    <w:rsid w:val="00044522"/>
    <w:rsid w:val="000D0C77"/>
    <w:rsid w:val="001D4C04"/>
    <w:rsid w:val="001E5666"/>
    <w:rsid w:val="001F660A"/>
    <w:rsid w:val="00290DF7"/>
    <w:rsid w:val="002E77E7"/>
    <w:rsid w:val="0032480B"/>
    <w:rsid w:val="003414C1"/>
    <w:rsid w:val="00352F80"/>
    <w:rsid w:val="004341E6"/>
    <w:rsid w:val="004C1EEA"/>
    <w:rsid w:val="004C2E9F"/>
    <w:rsid w:val="005E127A"/>
    <w:rsid w:val="00645ED5"/>
    <w:rsid w:val="00656349"/>
    <w:rsid w:val="00696EA6"/>
    <w:rsid w:val="00700DEE"/>
    <w:rsid w:val="00790C11"/>
    <w:rsid w:val="007B1F50"/>
    <w:rsid w:val="007E2774"/>
    <w:rsid w:val="00886A19"/>
    <w:rsid w:val="008B1275"/>
    <w:rsid w:val="008C2D83"/>
    <w:rsid w:val="00953CE5"/>
    <w:rsid w:val="009A171D"/>
    <w:rsid w:val="00A200B3"/>
    <w:rsid w:val="00A20191"/>
    <w:rsid w:val="00A402F9"/>
    <w:rsid w:val="00A63A01"/>
    <w:rsid w:val="00A705CE"/>
    <w:rsid w:val="00A70B3E"/>
    <w:rsid w:val="00AD1EA8"/>
    <w:rsid w:val="00B36547"/>
    <w:rsid w:val="00BC16AC"/>
    <w:rsid w:val="00D12115"/>
    <w:rsid w:val="00E3513F"/>
    <w:rsid w:val="00ED1766"/>
    <w:rsid w:val="00F4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75ADA"/>
  <w15:chartTrackingRefBased/>
  <w15:docId w15:val="{AA81939E-2329-49B1-BB2F-271802F1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2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Dydo</dc:creator>
  <cp:keywords/>
  <dc:description/>
  <cp:lastModifiedBy>Mateusz Mazur</cp:lastModifiedBy>
  <cp:revision>15</cp:revision>
  <cp:lastPrinted>2022-12-21T07:34:00Z</cp:lastPrinted>
  <dcterms:created xsi:type="dcterms:W3CDTF">2022-10-03T07:46:00Z</dcterms:created>
  <dcterms:modified xsi:type="dcterms:W3CDTF">2022-12-22T07:29:00Z</dcterms:modified>
</cp:coreProperties>
</file>